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48986" w14:textId="77777777" w:rsidR="001B59F3" w:rsidRDefault="001B59F3" w:rsidP="001B59F3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секции </w:t>
      </w:r>
    </w:p>
    <w:p w14:paraId="01000000" w14:textId="6CCC9159" w:rsidR="00E30AB8" w:rsidRDefault="001B59F3" w:rsidP="001B59F3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«Духовно-патриотический проект </w:t>
      </w:r>
      <w:r>
        <w:rPr>
          <w:rFonts w:ascii="Times New Roman" w:hAnsi="Times New Roman"/>
          <w:b/>
          <w:sz w:val="28"/>
        </w:rPr>
        <w:t>«Алтарь Отечества»: практика взаимодействия общественных организаций по патриотическому воспитанию детей и молодёжи в контексте глобальных вызовов современности».</w:t>
      </w:r>
    </w:p>
    <w:p w14:paraId="02000000" w14:textId="6BAA4584" w:rsidR="00E30AB8" w:rsidRDefault="001B59F3" w:rsidP="001B59F3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</w:rPr>
      </w:pPr>
      <w:bookmarkStart w:id="0" w:name="_heading=h.30j0zll"/>
      <w:bookmarkEnd w:id="0"/>
      <w:r>
        <w:rPr>
          <w:rFonts w:ascii="Times New Roman" w:hAnsi="Times New Roman"/>
          <w:b/>
          <w:sz w:val="28"/>
        </w:rPr>
        <w:t xml:space="preserve">Памяти Татьяны Ивановны Петраковой, президента Межрегионального общественного объединения «Алтарь Отечества» в рамках </w:t>
      </w:r>
      <w:r>
        <w:rPr>
          <w:rFonts w:ascii="Times New Roman" w:hAnsi="Times New Roman"/>
          <w:b/>
          <w:sz w:val="28"/>
        </w:rPr>
        <w:t>XXXII Международных Рождественских образовательных чтений «Православие и отечественная культура: потери и приобретения минувшего, образ б</w:t>
      </w:r>
      <w:r>
        <w:rPr>
          <w:rFonts w:ascii="Times New Roman" w:hAnsi="Times New Roman"/>
          <w:b/>
          <w:sz w:val="28"/>
        </w:rPr>
        <w:t>удущего»</w:t>
      </w:r>
    </w:p>
    <w:p w14:paraId="03000000" w14:textId="77777777" w:rsidR="00E30AB8" w:rsidRDefault="00E30AB8" w:rsidP="001B59F3">
      <w:pPr>
        <w:widowControl w:val="0"/>
        <w:spacing w:after="120" w:line="240" w:lineRule="auto"/>
        <w:jc w:val="both"/>
        <w:rPr>
          <w:rFonts w:ascii="Times New Roman" w:hAnsi="Times New Roman"/>
          <w:b/>
          <w:sz w:val="28"/>
        </w:rPr>
      </w:pPr>
    </w:p>
    <w:p w14:paraId="04000000" w14:textId="77777777" w:rsidR="00E30AB8" w:rsidRDefault="001B59F3" w:rsidP="001B59F3">
      <w:pPr>
        <w:widowControl w:val="0"/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Организаторы: </w:t>
      </w:r>
      <w:r>
        <w:rPr>
          <w:rFonts w:ascii="Times New Roman" w:hAnsi="Times New Roman"/>
          <w:sz w:val="28"/>
        </w:rPr>
        <w:t>межрегиональное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общественное объединение «Алтарь Отечества» и Ассоциация учителей православной культуры города Москвы.</w:t>
      </w:r>
    </w:p>
    <w:p w14:paraId="2C3BEF8F" w14:textId="77777777" w:rsidR="001B59F3" w:rsidRDefault="001B59F3" w:rsidP="001B59F3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Сопредседатели:</w:t>
      </w:r>
      <w:r>
        <w:rPr>
          <w:rFonts w:ascii="Times New Roman" w:hAnsi="Times New Roman"/>
          <w:sz w:val="28"/>
        </w:rPr>
        <w:t xml:space="preserve"> </w:t>
      </w:r>
    </w:p>
    <w:p w14:paraId="05000000" w14:textId="126213E6" w:rsidR="00E30AB8" w:rsidRDefault="001B59F3" w:rsidP="001B59F3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протоиерей Димитрий Лихачёв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духовник МОО «Алтарь Отечества», настоятель храма Введения во храм Б</w:t>
      </w:r>
      <w:r>
        <w:rPr>
          <w:rFonts w:ascii="Times New Roman" w:hAnsi="Times New Roman"/>
          <w:sz w:val="28"/>
        </w:rPr>
        <w:t xml:space="preserve">огородицы села Козлово </w:t>
      </w:r>
      <w:proofErr w:type="spellStart"/>
      <w:r>
        <w:rPr>
          <w:rFonts w:ascii="Times New Roman" w:hAnsi="Times New Roman"/>
          <w:sz w:val="28"/>
        </w:rPr>
        <w:t>Спировского</w:t>
      </w:r>
      <w:proofErr w:type="spellEnd"/>
      <w:r>
        <w:rPr>
          <w:rFonts w:ascii="Times New Roman" w:hAnsi="Times New Roman"/>
          <w:sz w:val="28"/>
        </w:rPr>
        <w:t xml:space="preserve"> района Тверской области, координатор социокультурного проекта «Наследие»;</w:t>
      </w:r>
    </w:p>
    <w:p w14:paraId="06000000" w14:textId="77777777" w:rsidR="00E30AB8" w:rsidRDefault="001B59F3" w:rsidP="001B59F3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Дорофеев Геннадий Кузьмич</w:t>
      </w:r>
      <w:r>
        <w:rPr>
          <w:rFonts w:ascii="Times New Roman" w:hAnsi="Times New Roman"/>
          <w:sz w:val="28"/>
        </w:rPr>
        <w:t>, редактор образовательного портала «Вера и время», член Союза писателей России, член Совета МОО «Алтарь Отечества»;</w:t>
      </w:r>
    </w:p>
    <w:p w14:paraId="07000000" w14:textId="77777777" w:rsidR="00E30AB8" w:rsidRDefault="001B59F3" w:rsidP="001B59F3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Анань</w:t>
      </w:r>
      <w:r>
        <w:rPr>
          <w:rFonts w:ascii="Times New Roman" w:hAnsi="Times New Roman"/>
          <w:b/>
          <w:sz w:val="28"/>
        </w:rPr>
        <w:t>ина Галина Васильевна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к.и.н</w:t>
      </w:r>
      <w:proofErr w:type="spellEnd"/>
      <w:r>
        <w:rPr>
          <w:rFonts w:ascii="Times New Roman" w:hAnsi="Times New Roman"/>
          <w:sz w:val="28"/>
        </w:rPr>
        <w:t xml:space="preserve">., общественный деятель, председатель правления Фонда Патриарха </w:t>
      </w:r>
      <w:proofErr w:type="spellStart"/>
      <w:r>
        <w:rPr>
          <w:rFonts w:ascii="Times New Roman" w:hAnsi="Times New Roman"/>
          <w:sz w:val="28"/>
        </w:rPr>
        <w:t>Гермогена</w:t>
      </w:r>
      <w:proofErr w:type="spellEnd"/>
      <w:r>
        <w:rPr>
          <w:rFonts w:ascii="Times New Roman" w:hAnsi="Times New Roman"/>
          <w:sz w:val="28"/>
        </w:rPr>
        <w:t xml:space="preserve"> и Женского патриотического общества, попечитель МОО «Алтарь Отечества»;</w:t>
      </w:r>
    </w:p>
    <w:p w14:paraId="08000000" w14:textId="77777777" w:rsidR="00E30AB8" w:rsidRDefault="001B59F3" w:rsidP="001B59F3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Бабалаева</w:t>
      </w:r>
      <w:proofErr w:type="spellEnd"/>
      <w:r>
        <w:rPr>
          <w:rFonts w:ascii="Times New Roman" w:hAnsi="Times New Roman"/>
          <w:b/>
          <w:sz w:val="28"/>
        </w:rPr>
        <w:t xml:space="preserve"> Мария Викторовна</w:t>
      </w:r>
      <w:r>
        <w:rPr>
          <w:rFonts w:ascii="Times New Roman" w:hAnsi="Times New Roman"/>
          <w:sz w:val="28"/>
        </w:rPr>
        <w:t>, к.ф.н., преподаватель ГБПОУ Педагогический Колледж №18</w:t>
      </w:r>
      <w:r>
        <w:rPr>
          <w:rFonts w:ascii="Times New Roman" w:hAnsi="Times New Roman"/>
          <w:sz w:val="28"/>
        </w:rPr>
        <w:t>, председатель Московского регионального отделения МОО «Алтарь Отечества»;</w:t>
      </w:r>
    </w:p>
    <w:p w14:paraId="09000000" w14:textId="77777777" w:rsidR="00E30AB8" w:rsidRDefault="001B59F3" w:rsidP="001B59F3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Баранец Андрей Васильевич</w:t>
      </w:r>
      <w:r>
        <w:rPr>
          <w:rFonts w:ascii="Times New Roman" w:hAnsi="Times New Roman"/>
          <w:sz w:val="28"/>
        </w:rPr>
        <w:t xml:space="preserve">, учитель ГБОУ Школа № 2097, председатель регионального отделения Донбасс МОО «Алтарь Отечества», </w:t>
      </w:r>
      <w:r>
        <w:rPr>
          <w:rFonts w:ascii="Times New Roman" w:hAnsi="Times New Roman"/>
          <w:color w:val="2C2D2E"/>
          <w:sz w:val="28"/>
        </w:rPr>
        <w:t xml:space="preserve">член Союза журналистов России, </w:t>
      </w:r>
      <w:r>
        <w:rPr>
          <w:rFonts w:ascii="Times New Roman" w:hAnsi="Times New Roman"/>
          <w:sz w:val="28"/>
        </w:rPr>
        <w:t>руководитель Международного</w:t>
      </w:r>
      <w:r>
        <w:rPr>
          <w:rFonts w:ascii="Times New Roman" w:hAnsi="Times New Roman"/>
          <w:sz w:val="28"/>
        </w:rPr>
        <w:t xml:space="preserve"> клуба «Патриот».</w:t>
      </w:r>
    </w:p>
    <w:p w14:paraId="0A000000" w14:textId="77777777" w:rsidR="00E30AB8" w:rsidRDefault="00E30AB8" w:rsidP="001B59F3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8"/>
        </w:rPr>
      </w:pPr>
    </w:p>
    <w:p w14:paraId="0B000000" w14:textId="77777777" w:rsidR="00E30AB8" w:rsidRDefault="001B59F3" w:rsidP="001B59F3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Кураторы:</w:t>
      </w:r>
    </w:p>
    <w:p w14:paraId="0C000000" w14:textId="77777777" w:rsidR="00E30AB8" w:rsidRDefault="001B59F3" w:rsidP="001B59F3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Новиков Илья Александрович</w:t>
      </w:r>
      <w:r>
        <w:rPr>
          <w:rFonts w:ascii="Times New Roman" w:hAnsi="Times New Roman"/>
          <w:sz w:val="28"/>
        </w:rPr>
        <w:t>, представитель русского народного телеканала «Жар Птица», руководитель молодёжного краеведческого общества «Чаепитие по-московски», член Совета МОО «Алтарь Отечества», заместитель председателя оргкоми</w:t>
      </w:r>
      <w:r>
        <w:rPr>
          <w:rFonts w:ascii="Times New Roman" w:hAnsi="Times New Roman"/>
          <w:sz w:val="28"/>
        </w:rPr>
        <w:t>тета фестиваля-конкурса «Алтарь Отечества»;</w:t>
      </w:r>
    </w:p>
    <w:p w14:paraId="0D000000" w14:textId="77777777" w:rsidR="00E30AB8" w:rsidRDefault="001B59F3" w:rsidP="001B59F3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Аникина Анна Владимировна</w:t>
      </w:r>
      <w:r>
        <w:rPr>
          <w:rFonts w:ascii="Times New Roman" w:hAnsi="Times New Roman"/>
          <w:sz w:val="28"/>
        </w:rPr>
        <w:t xml:space="preserve">, заведующий филиалом ГБУ ТЦСО «Щукино», - депутат Совета депутатов Муниципального округа Щукино, председатель Комиссии по социальной политике Совета депутатов; - </w:t>
      </w:r>
      <w:r>
        <w:rPr>
          <w:rFonts w:ascii="Times New Roman" w:hAnsi="Times New Roman"/>
          <w:sz w:val="28"/>
        </w:rPr>
        <w:lastRenderedPageBreak/>
        <w:t>советник Молодежной пала</w:t>
      </w:r>
      <w:r>
        <w:rPr>
          <w:rFonts w:ascii="Times New Roman" w:hAnsi="Times New Roman"/>
          <w:sz w:val="28"/>
        </w:rPr>
        <w:t>ты Щукино.</w:t>
      </w:r>
    </w:p>
    <w:p w14:paraId="0E000000" w14:textId="77777777" w:rsidR="00E30AB8" w:rsidRDefault="001B59F3" w:rsidP="001B59F3">
      <w:pPr>
        <w:widowControl w:val="0"/>
        <w:spacing w:after="12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Место проведения:</w:t>
      </w:r>
      <w:r>
        <w:rPr>
          <w:rFonts w:ascii="Times New Roman" w:hAnsi="Times New Roman"/>
          <w:sz w:val="28"/>
        </w:rPr>
        <w:t xml:space="preserve"> ГБУК г. Москвы Культурный центр «Феникс» (ул. Маршала Василевского, д. 1, к. 1).</w:t>
      </w:r>
    </w:p>
    <w:p w14:paraId="0F000000" w14:textId="77777777" w:rsidR="00E30AB8" w:rsidRDefault="001B59F3" w:rsidP="001B59F3">
      <w:pPr>
        <w:widowControl w:val="0"/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Время проведения:</w:t>
      </w:r>
      <w:r>
        <w:rPr>
          <w:rFonts w:ascii="Times New Roman" w:hAnsi="Times New Roman"/>
          <w:sz w:val="28"/>
        </w:rPr>
        <w:t xml:space="preserve"> 26 января 2024 г., с 16:30 до 18:15</w:t>
      </w:r>
    </w:p>
    <w:p w14:paraId="10000000" w14:textId="77777777" w:rsidR="00E30AB8" w:rsidRDefault="001B59F3" w:rsidP="001B59F3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Екатерина Николаевна Алексеева, </w:t>
      </w:r>
      <w:r>
        <w:rPr>
          <w:rFonts w:ascii="Times New Roman" w:hAnsi="Times New Roman"/>
          <w:sz w:val="28"/>
        </w:rPr>
        <w:t>куратор номинации «Творчество педагога-патриота, ег</w:t>
      </w:r>
      <w:r>
        <w:rPr>
          <w:rFonts w:ascii="Times New Roman" w:hAnsi="Times New Roman"/>
          <w:sz w:val="28"/>
        </w:rPr>
        <w:t>о друзей и помощников», член Совета общественного объединения «Алтарь Отечества», лауреат российских и международных вокальных конкурсов, участник конкурса  «Педагог года- 2023», учитель музыки школы № 27 городского округа Мытищи и руководитель хора «Катюш</w:t>
      </w:r>
      <w:r>
        <w:rPr>
          <w:rFonts w:ascii="Times New Roman" w:hAnsi="Times New Roman"/>
          <w:sz w:val="28"/>
        </w:rPr>
        <w:t>а».</w:t>
      </w:r>
    </w:p>
    <w:p w14:paraId="11000000" w14:textId="77777777" w:rsidR="00E30AB8" w:rsidRDefault="00E30AB8" w:rsidP="001B59F3">
      <w:pPr>
        <w:widowControl w:val="0"/>
        <w:spacing w:after="120" w:line="240" w:lineRule="auto"/>
        <w:jc w:val="both"/>
        <w:rPr>
          <w:rFonts w:ascii="Times New Roman" w:hAnsi="Times New Roman"/>
          <w:sz w:val="28"/>
        </w:rPr>
      </w:pPr>
    </w:p>
    <w:p w14:paraId="12000000" w14:textId="77777777" w:rsidR="00E30AB8" w:rsidRDefault="001B59F3" w:rsidP="001B59F3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Раус</w:t>
      </w:r>
      <w:proofErr w:type="spellEnd"/>
      <w:r>
        <w:rPr>
          <w:rFonts w:ascii="Times New Roman" w:hAnsi="Times New Roman"/>
          <w:b/>
          <w:sz w:val="28"/>
        </w:rPr>
        <w:t>-программа в фойе</w:t>
      </w:r>
    </w:p>
    <w:p w14:paraId="13000000" w14:textId="77777777" w:rsidR="00E30AB8" w:rsidRDefault="001B59F3" w:rsidP="001B59F3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16:00-16:30</w:t>
      </w:r>
    </w:p>
    <w:p w14:paraId="14000000" w14:textId="77777777" w:rsidR="00E30AB8" w:rsidRDefault="001B59F3" w:rsidP="001B59F3">
      <w:pPr>
        <w:widowControl w:val="0"/>
        <w:spacing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фойе Культурного центра пройдут выставки работ и творческие </w:t>
      </w:r>
      <w:r>
        <w:rPr>
          <w:rFonts w:ascii="Times New Roman" w:hAnsi="Times New Roman"/>
          <w:sz w:val="28"/>
        </w:rPr>
        <w:br/>
        <w:t xml:space="preserve">мастер-классы победителей XVII Межрегионального фестиваля-конкурса «Алтарь Отечества» в номинациях: «Прикладное искусство», «Фоторепортаж», «Кулибин: Мир </w:t>
      </w:r>
      <w:r>
        <w:rPr>
          <w:rFonts w:ascii="Times New Roman" w:hAnsi="Times New Roman"/>
          <w:sz w:val="28"/>
        </w:rPr>
        <w:t>изобретений и открытий».</w:t>
      </w:r>
    </w:p>
    <w:p w14:paraId="15000000" w14:textId="77777777" w:rsidR="00E30AB8" w:rsidRDefault="00E30AB8" w:rsidP="001B59F3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14:paraId="16000000" w14:textId="77777777" w:rsidR="00E30AB8" w:rsidRDefault="001B59F3" w:rsidP="001B59F3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 секции</w:t>
      </w:r>
    </w:p>
    <w:p w14:paraId="17000000" w14:textId="77777777" w:rsidR="00E30AB8" w:rsidRDefault="001B59F3" w:rsidP="001B59F3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</w:rPr>
        <w:t>16:30-18:15</w:t>
      </w:r>
    </w:p>
    <w:p w14:paraId="18000000" w14:textId="77777777" w:rsidR="00E30AB8" w:rsidRDefault="00E30AB8" w:rsidP="001B59F3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14:paraId="19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Подведение итогов 11-го Всероссийского фестиваля-конкурса дебютного творчества «Рождественская звезда» (организатор – «ОКЦ СЗАО» г. Москвы, ОСП «Клуб «Феникс». Директор </w:t>
      </w:r>
      <w:proofErr w:type="spellStart"/>
      <w:r>
        <w:rPr>
          <w:rFonts w:ascii="Times New Roman" w:hAnsi="Times New Roman"/>
          <w:b/>
          <w:sz w:val="28"/>
        </w:rPr>
        <w:t>Турчин</w:t>
      </w:r>
      <w:proofErr w:type="spellEnd"/>
      <w:r>
        <w:rPr>
          <w:rFonts w:ascii="Times New Roman" w:hAnsi="Times New Roman"/>
          <w:b/>
          <w:sz w:val="28"/>
        </w:rPr>
        <w:t xml:space="preserve"> Александр Сергеевич</w:t>
      </w:r>
      <w:r>
        <w:rPr>
          <w:rFonts w:ascii="Times New Roman" w:hAnsi="Times New Roman"/>
          <w:sz w:val="28"/>
        </w:rPr>
        <w:t>.</w:t>
      </w:r>
    </w:p>
    <w:p w14:paraId="1A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Выступление куратора номинации «Творчество педагога-патриота, его друзей и помощников» Межрегионального фестиваля-конкурса «Алтарь Отечества». </w:t>
      </w:r>
      <w:r>
        <w:rPr>
          <w:rFonts w:ascii="Times New Roman" w:hAnsi="Times New Roman"/>
          <w:b/>
          <w:sz w:val="28"/>
        </w:rPr>
        <w:t>Хор «Катюша»</w:t>
      </w:r>
      <w:r>
        <w:rPr>
          <w:rFonts w:ascii="Times New Roman" w:hAnsi="Times New Roman"/>
          <w:sz w:val="28"/>
        </w:rPr>
        <w:t xml:space="preserve"> городского округа Мытищи, МБОУ СОШ № 27, </w:t>
      </w:r>
      <w:r>
        <w:rPr>
          <w:rFonts w:ascii="Times New Roman" w:hAnsi="Times New Roman"/>
          <w:b/>
          <w:sz w:val="28"/>
        </w:rPr>
        <w:t>руководитель Алексеева Екатерина Николаевна.</w:t>
      </w:r>
      <w:r>
        <w:rPr>
          <w:rFonts w:ascii="Times New Roman" w:hAnsi="Times New Roman"/>
          <w:sz w:val="28"/>
        </w:rPr>
        <w:t xml:space="preserve"> </w:t>
      </w:r>
    </w:p>
    <w:p w14:paraId="1B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Протоиерей </w:t>
      </w:r>
      <w:r>
        <w:rPr>
          <w:rFonts w:ascii="Times New Roman" w:hAnsi="Times New Roman"/>
          <w:b/>
          <w:sz w:val="28"/>
        </w:rPr>
        <w:t>Димитрий Лихачёв,</w:t>
      </w:r>
      <w:r>
        <w:rPr>
          <w:rFonts w:ascii="Times New Roman" w:hAnsi="Times New Roman"/>
          <w:sz w:val="28"/>
        </w:rPr>
        <w:t xml:space="preserve"> духовник МОО «Алтарь Отечества», настоятель храма Введения во храм Богородицы села Козлово </w:t>
      </w:r>
      <w:proofErr w:type="spellStart"/>
      <w:r>
        <w:rPr>
          <w:rFonts w:ascii="Times New Roman" w:hAnsi="Times New Roman"/>
          <w:sz w:val="28"/>
        </w:rPr>
        <w:t>Спировского</w:t>
      </w:r>
      <w:proofErr w:type="spellEnd"/>
      <w:r>
        <w:rPr>
          <w:rFonts w:ascii="Times New Roman" w:hAnsi="Times New Roman"/>
          <w:sz w:val="28"/>
        </w:rPr>
        <w:t xml:space="preserve"> района Тверской области, координатор социокультурного проекта «Наследие».</w:t>
      </w:r>
    </w:p>
    <w:p w14:paraId="1C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«Любовь. Вера. Отечество» Памяти президента МОО «Алтарь Отече</w:t>
      </w:r>
      <w:r>
        <w:rPr>
          <w:rFonts w:ascii="Times New Roman" w:hAnsi="Times New Roman"/>
          <w:b/>
          <w:sz w:val="28"/>
        </w:rPr>
        <w:t xml:space="preserve">ства» Татьяны Ивановны Петраковой посвящается. </w:t>
      </w:r>
      <w:proofErr w:type="spellStart"/>
      <w:r>
        <w:rPr>
          <w:rFonts w:ascii="Times New Roman" w:hAnsi="Times New Roman"/>
          <w:b/>
          <w:sz w:val="28"/>
        </w:rPr>
        <w:t>Бабалаева</w:t>
      </w:r>
      <w:proofErr w:type="spellEnd"/>
      <w:r>
        <w:rPr>
          <w:rFonts w:ascii="Times New Roman" w:hAnsi="Times New Roman"/>
          <w:b/>
          <w:sz w:val="28"/>
        </w:rPr>
        <w:t xml:space="preserve"> Мария Викторовна</w:t>
      </w:r>
      <w:r>
        <w:rPr>
          <w:rFonts w:ascii="Times New Roman" w:hAnsi="Times New Roman"/>
          <w:sz w:val="28"/>
        </w:rPr>
        <w:t>, председатель Московского регионального отделения МОО «Алтарь Отечества», преподаватель ГБПОУ Педагогический Колледж №18, кандидат философских наук.</w:t>
      </w:r>
    </w:p>
    <w:p w14:paraId="1D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Ананьина Галина Васильевна,</w:t>
      </w:r>
      <w:r>
        <w:rPr>
          <w:rFonts w:ascii="Times New Roman" w:hAnsi="Times New Roman"/>
          <w:sz w:val="28"/>
        </w:rPr>
        <w:t xml:space="preserve"> общес</w:t>
      </w:r>
      <w:r>
        <w:rPr>
          <w:rFonts w:ascii="Times New Roman" w:hAnsi="Times New Roman"/>
          <w:sz w:val="28"/>
        </w:rPr>
        <w:t xml:space="preserve">твенный деятель, председатель правления Фонда Патриарха </w:t>
      </w:r>
      <w:proofErr w:type="spellStart"/>
      <w:r>
        <w:rPr>
          <w:rFonts w:ascii="Times New Roman" w:hAnsi="Times New Roman"/>
          <w:sz w:val="28"/>
        </w:rPr>
        <w:t>Гермогена</w:t>
      </w:r>
      <w:proofErr w:type="spellEnd"/>
      <w:r>
        <w:rPr>
          <w:rFonts w:ascii="Times New Roman" w:hAnsi="Times New Roman"/>
          <w:sz w:val="28"/>
        </w:rPr>
        <w:t xml:space="preserve"> и Женского патриотического </w:t>
      </w:r>
      <w:r>
        <w:rPr>
          <w:rFonts w:ascii="Times New Roman" w:hAnsi="Times New Roman"/>
          <w:sz w:val="28"/>
        </w:rPr>
        <w:lastRenderedPageBreak/>
        <w:t>общества, член правления МОО «Союз православных женщин», попечитель МОО «Алтарь Отечества», кандидат исторических наук.</w:t>
      </w:r>
    </w:p>
    <w:p w14:paraId="1E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Мелёхина</w:t>
      </w:r>
      <w:proofErr w:type="spellEnd"/>
      <w:r>
        <w:rPr>
          <w:rFonts w:ascii="Times New Roman" w:hAnsi="Times New Roman"/>
          <w:b/>
          <w:sz w:val="28"/>
        </w:rPr>
        <w:t xml:space="preserve"> Людмила Владимировна, </w:t>
      </w:r>
      <w:r>
        <w:rPr>
          <w:rFonts w:ascii="Times New Roman" w:hAnsi="Times New Roman"/>
          <w:sz w:val="28"/>
        </w:rPr>
        <w:t xml:space="preserve">член Совета </w:t>
      </w:r>
      <w:r>
        <w:rPr>
          <w:rFonts w:ascii="Times New Roman" w:hAnsi="Times New Roman"/>
          <w:sz w:val="28"/>
        </w:rPr>
        <w:t>МОО «Алтарь Отечества», заместитель Председателя Оргкомитета Фестиваля-конкурса «Алтарь Отечества».</w:t>
      </w:r>
    </w:p>
    <w:p w14:paraId="1F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Карпочев</w:t>
      </w:r>
      <w:proofErr w:type="spellEnd"/>
      <w:r>
        <w:rPr>
          <w:rFonts w:ascii="Times New Roman" w:hAnsi="Times New Roman"/>
          <w:b/>
          <w:sz w:val="28"/>
        </w:rPr>
        <w:t xml:space="preserve"> Виктор Александрович</w:t>
      </w:r>
      <w:r>
        <w:rPr>
          <w:rFonts w:ascii="Times New Roman" w:hAnsi="Times New Roman"/>
          <w:sz w:val="28"/>
        </w:rPr>
        <w:t>, генерал-майор, кандидат философских наук, председатель правления РОО «Нижегородское землячество в столице», попечитель МОО «А</w:t>
      </w:r>
      <w:r>
        <w:rPr>
          <w:rFonts w:ascii="Times New Roman" w:hAnsi="Times New Roman"/>
          <w:sz w:val="28"/>
        </w:rPr>
        <w:t>лтарь Отечества».</w:t>
      </w:r>
    </w:p>
    <w:p w14:paraId="20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Новиков Илья Александрович,</w:t>
      </w:r>
      <w:r>
        <w:rPr>
          <w:rFonts w:ascii="Times New Roman" w:hAnsi="Times New Roman"/>
          <w:sz w:val="28"/>
        </w:rPr>
        <w:t xml:space="preserve"> заместитель председателя оргкомитета Межрегионального фестиваля-конкурса «Алтарь Отечества».</w:t>
      </w:r>
    </w:p>
    <w:p w14:paraId="21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Исакиева</w:t>
      </w:r>
      <w:proofErr w:type="spellEnd"/>
      <w:r>
        <w:rPr>
          <w:rFonts w:ascii="Times New Roman" w:hAnsi="Times New Roman"/>
          <w:b/>
          <w:sz w:val="28"/>
        </w:rPr>
        <w:t xml:space="preserve"> Людмила Викторовна</w:t>
      </w:r>
      <w:r>
        <w:rPr>
          <w:rFonts w:ascii="Times New Roman" w:hAnsi="Times New Roman"/>
          <w:sz w:val="28"/>
        </w:rPr>
        <w:t>, директор МБОУ г. Горловки «Лицей №14 «Лидер».</w:t>
      </w:r>
    </w:p>
    <w:p w14:paraId="22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>Ходырев Александр Михайлович</w:t>
      </w:r>
      <w:r>
        <w:rPr>
          <w:rFonts w:ascii="Times New Roman" w:hAnsi="Times New Roman"/>
          <w:sz w:val="28"/>
          <w:highlight w:val="white"/>
        </w:rPr>
        <w:t>, кандидат пе</w:t>
      </w:r>
      <w:r>
        <w:rPr>
          <w:rFonts w:ascii="Times New Roman" w:hAnsi="Times New Roman"/>
          <w:sz w:val="28"/>
          <w:highlight w:val="white"/>
        </w:rPr>
        <w:t xml:space="preserve">дагогических наук, доцент, заведующий кафедрой теории и истории педагогики, проректор по научной работе ЯГПУ им. К. Д. Ушинского. </w:t>
      </w:r>
    </w:p>
    <w:p w14:paraId="23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Аникина Анна Владимировна</w:t>
      </w:r>
      <w:r>
        <w:rPr>
          <w:rFonts w:ascii="Times New Roman" w:hAnsi="Times New Roman"/>
          <w:sz w:val="28"/>
        </w:rPr>
        <w:t>, заведующий филиалом ГБУ ТЦСО «Щукино», депутат Совета депутатов Муниципального округа Щукино, пред</w:t>
      </w:r>
      <w:r>
        <w:rPr>
          <w:rFonts w:ascii="Times New Roman" w:hAnsi="Times New Roman"/>
          <w:sz w:val="28"/>
        </w:rPr>
        <w:t>седатель Комиссии по социальной политике Совета депутатов; - советник Молодежной палаты Щукино.</w:t>
      </w:r>
    </w:p>
    <w:p w14:paraId="24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Алексей Ерошин «Неграмотный пират». </w:t>
      </w:r>
      <w:r>
        <w:rPr>
          <w:rFonts w:ascii="Times New Roman" w:hAnsi="Times New Roman"/>
          <w:sz w:val="28"/>
        </w:rPr>
        <w:t xml:space="preserve">Исполняет </w:t>
      </w:r>
      <w:r>
        <w:rPr>
          <w:rFonts w:ascii="Times New Roman" w:hAnsi="Times New Roman"/>
          <w:b/>
          <w:sz w:val="28"/>
        </w:rPr>
        <w:t xml:space="preserve">Ушаков </w:t>
      </w:r>
      <w:proofErr w:type="spellStart"/>
      <w:r>
        <w:rPr>
          <w:rFonts w:ascii="Times New Roman" w:hAnsi="Times New Roman"/>
          <w:b/>
          <w:sz w:val="28"/>
        </w:rPr>
        <w:t>Радомир</w:t>
      </w:r>
      <w:proofErr w:type="spellEnd"/>
      <w:r>
        <w:rPr>
          <w:rFonts w:ascii="Times New Roman" w:hAnsi="Times New Roman"/>
          <w:sz w:val="28"/>
        </w:rPr>
        <w:t>, участник коллектива «Лого-</w:t>
      </w:r>
      <w:proofErr w:type="spellStart"/>
      <w:r>
        <w:rPr>
          <w:rFonts w:ascii="Times New Roman" w:hAnsi="Times New Roman"/>
          <w:sz w:val="28"/>
        </w:rPr>
        <w:t>Ландия</w:t>
      </w:r>
      <w:proofErr w:type="spellEnd"/>
      <w:r>
        <w:rPr>
          <w:rFonts w:ascii="Times New Roman" w:hAnsi="Times New Roman"/>
          <w:sz w:val="28"/>
        </w:rPr>
        <w:t xml:space="preserve">» ГБОУ «Школа 1519» г. Москвы. Руководитель </w:t>
      </w:r>
      <w:r>
        <w:rPr>
          <w:rFonts w:ascii="Times New Roman" w:hAnsi="Times New Roman"/>
          <w:b/>
          <w:sz w:val="28"/>
        </w:rPr>
        <w:t xml:space="preserve">Ольга Владимировна </w:t>
      </w:r>
      <w:proofErr w:type="spellStart"/>
      <w:r>
        <w:rPr>
          <w:rFonts w:ascii="Times New Roman" w:hAnsi="Times New Roman"/>
          <w:b/>
          <w:sz w:val="28"/>
        </w:rPr>
        <w:t>Пер</w:t>
      </w:r>
      <w:r>
        <w:rPr>
          <w:rFonts w:ascii="Times New Roman" w:hAnsi="Times New Roman"/>
          <w:b/>
          <w:sz w:val="28"/>
        </w:rPr>
        <w:t>цева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14:paraId="25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Татьяна Варламова «У страха глаза велики или как засыпают девочки». </w:t>
      </w:r>
      <w:r>
        <w:rPr>
          <w:rFonts w:ascii="Times New Roman" w:hAnsi="Times New Roman"/>
          <w:sz w:val="28"/>
        </w:rPr>
        <w:t xml:space="preserve">Исполняют </w:t>
      </w:r>
      <w:r>
        <w:rPr>
          <w:rFonts w:ascii="Times New Roman" w:hAnsi="Times New Roman"/>
          <w:b/>
          <w:sz w:val="28"/>
        </w:rPr>
        <w:t>Абдуллаева Мария и Абдуллаева Анна</w:t>
      </w:r>
      <w:r>
        <w:rPr>
          <w:rFonts w:ascii="Times New Roman" w:hAnsi="Times New Roman"/>
          <w:sz w:val="28"/>
        </w:rPr>
        <w:t>, участницы коллектива «</w:t>
      </w:r>
      <w:proofErr w:type="spellStart"/>
      <w:r>
        <w:rPr>
          <w:rFonts w:ascii="Times New Roman" w:hAnsi="Times New Roman"/>
          <w:sz w:val="28"/>
        </w:rPr>
        <w:t>Театроландия</w:t>
      </w:r>
      <w:proofErr w:type="spellEnd"/>
      <w:r>
        <w:rPr>
          <w:rFonts w:ascii="Times New Roman" w:hAnsi="Times New Roman"/>
          <w:sz w:val="28"/>
        </w:rPr>
        <w:t xml:space="preserve">» ГБОУ «Школа 843 г. Москвы». Руководитель </w:t>
      </w:r>
      <w:r>
        <w:rPr>
          <w:rFonts w:ascii="Times New Roman" w:hAnsi="Times New Roman"/>
          <w:b/>
          <w:sz w:val="28"/>
        </w:rPr>
        <w:t xml:space="preserve">Ольга Владимировна </w:t>
      </w:r>
      <w:proofErr w:type="spellStart"/>
      <w:r>
        <w:rPr>
          <w:rFonts w:ascii="Times New Roman" w:hAnsi="Times New Roman"/>
          <w:b/>
          <w:sz w:val="28"/>
        </w:rPr>
        <w:t>Перцева</w:t>
      </w:r>
      <w:proofErr w:type="spellEnd"/>
      <w:r>
        <w:rPr>
          <w:rFonts w:ascii="Times New Roman" w:hAnsi="Times New Roman"/>
          <w:sz w:val="28"/>
        </w:rPr>
        <w:t>.</w:t>
      </w:r>
    </w:p>
    <w:p w14:paraId="26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i/>
          <w:color w:val="FF0000"/>
          <w:sz w:val="28"/>
        </w:rPr>
      </w:pPr>
      <w:r>
        <w:rPr>
          <w:rFonts w:ascii="Times New Roman" w:hAnsi="Times New Roman"/>
          <w:i/>
          <w:sz w:val="28"/>
        </w:rPr>
        <w:t xml:space="preserve">Ильяс Муслим «Войны ребятам совсем не нужны». </w:t>
      </w:r>
      <w:r>
        <w:rPr>
          <w:rFonts w:ascii="Times New Roman" w:hAnsi="Times New Roman"/>
          <w:sz w:val="28"/>
        </w:rPr>
        <w:t xml:space="preserve">Исполняет </w:t>
      </w:r>
      <w:proofErr w:type="spellStart"/>
      <w:r>
        <w:rPr>
          <w:rFonts w:ascii="Times New Roman" w:hAnsi="Times New Roman"/>
          <w:b/>
          <w:sz w:val="28"/>
        </w:rPr>
        <w:t>Бойназаров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Мироншох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Тохир</w:t>
      </w:r>
      <w:proofErr w:type="spellEnd"/>
      <w:r>
        <w:rPr>
          <w:rFonts w:ascii="Times New Roman" w:hAnsi="Times New Roman"/>
          <w:b/>
          <w:sz w:val="28"/>
        </w:rPr>
        <w:t xml:space="preserve"> Угли</w:t>
      </w:r>
      <w:r>
        <w:rPr>
          <w:rFonts w:ascii="Times New Roman" w:hAnsi="Times New Roman"/>
          <w:sz w:val="28"/>
        </w:rPr>
        <w:t>, участник коллектива «</w:t>
      </w:r>
      <w:proofErr w:type="spellStart"/>
      <w:r>
        <w:rPr>
          <w:rFonts w:ascii="Times New Roman" w:hAnsi="Times New Roman"/>
          <w:sz w:val="28"/>
        </w:rPr>
        <w:t>Театроландия</w:t>
      </w:r>
      <w:proofErr w:type="spellEnd"/>
      <w:r>
        <w:rPr>
          <w:rFonts w:ascii="Times New Roman" w:hAnsi="Times New Roman"/>
          <w:sz w:val="28"/>
        </w:rPr>
        <w:t xml:space="preserve">» ГБОУ «Школа 843 г. Москвы». Руководитель </w:t>
      </w:r>
      <w:r>
        <w:rPr>
          <w:rFonts w:ascii="Times New Roman" w:hAnsi="Times New Roman"/>
          <w:b/>
          <w:sz w:val="28"/>
        </w:rPr>
        <w:t xml:space="preserve">Ольга Владимировна </w:t>
      </w:r>
      <w:proofErr w:type="spellStart"/>
      <w:r>
        <w:rPr>
          <w:rFonts w:ascii="Times New Roman" w:hAnsi="Times New Roman"/>
          <w:b/>
          <w:sz w:val="28"/>
        </w:rPr>
        <w:t>Перцева</w:t>
      </w:r>
      <w:proofErr w:type="spellEnd"/>
      <w:r>
        <w:rPr>
          <w:rFonts w:ascii="Times New Roman" w:hAnsi="Times New Roman"/>
          <w:sz w:val="28"/>
        </w:rPr>
        <w:t>.</w:t>
      </w:r>
    </w:p>
    <w:p w14:paraId="27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Межрегиональные образовательные и просветительские проекты по па</w:t>
      </w:r>
      <w:r>
        <w:rPr>
          <w:rFonts w:ascii="Times New Roman" w:hAnsi="Times New Roman"/>
          <w:b/>
          <w:sz w:val="28"/>
        </w:rPr>
        <w:t>триотическому воспитанию как ведущий фактор воспитания гражданина Российской Федерации.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Баранец Андрей Васильевич</w:t>
      </w:r>
      <w:r>
        <w:rPr>
          <w:rFonts w:ascii="Times New Roman" w:hAnsi="Times New Roman"/>
          <w:sz w:val="28"/>
        </w:rPr>
        <w:t>, председатель регионального отделения Донбасс МОО «Алтарь Отечества», руководитель детского патриотического клуба «Патриот», куратор номинации</w:t>
      </w:r>
      <w:r>
        <w:rPr>
          <w:rFonts w:ascii="Times New Roman" w:hAnsi="Times New Roman"/>
          <w:sz w:val="28"/>
        </w:rPr>
        <w:t xml:space="preserve"> «Бессмертный полк в поэзии» Межрегионального фестиваля-конкурса «Алтарь Отечества»</w:t>
      </w:r>
      <w:r>
        <w:rPr>
          <w:rFonts w:ascii="Times New Roman" w:hAnsi="Times New Roman"/>
          <w:b/>
          <w:sz w:val="28"/>
        </w:rPr>
        <w:t>.</w:t>
      </w:r>
    </w:p>
    <w:p w14:paraId="28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i/>
          <w:color w:val="FF0000"/>
          <w:sz w:val="28"/>
        </w:rPr>
      </w:pPr>
      <w:r>
        <w:rPr>
          <w:rFonts w:ascii="Times New Roman" w:hAnsi="Times New Roman"/>
          <w:b/>
          <w:sz w:val="28"/>
        </w:rPr>
        <w:t xml:space="preserve">Межрегиональный проект «Алтарь Отечества» как платформа развития духовно-нравственного и патриотического воспитания детей разных национальностей, возрастов и особенностей </w:t>
      </w:r>
      <w:r>
        <w:rPr>
          <w:rFonts w:ascii="Times New Roman" w:hAnsi="Times New Roman"/>
          <w:b/>
          <w:sz w:val="28"/>
        </w:rPr>
        <w:t xml:space="preserve">развития. </w:t>
      </w:r>
      <w:proofErr w:type="spellStart"/>
      <w:r>
        <w:rPr>
          <w:rFonts w:ascii="Times New Roman" w:hAnsi="Times New Roman"/>
          <w:b/>
          <w:sz w:val="28"/>
        </w:rPr>
        <w:t>Перцева</w:t>
      </w:r>
      <w:proofErr w:type="spellEnd"/>
      <w:r>
        <w:rPr>
          <w:rFonts w:ascii="Times New Roman" w:hAnsi="Times New Roman"/>
          <w:b/>
          <w:sz w:val="28"/>
        </w:rPr>
        <w:t xml:space="preserve"> Ольга Владимировна, </w:t>
      </w:r>
      <w:r>
        <w:rPr>
          <w:rFonts w:ascii="Times New Roman" w:hAnsi="Times New Roman"/>
          <w:sz w:val="28"/>
        </w:rPr>
        <w:t xml:space="preserve">учитель-логопед, учитель музыки, педагог </w:t>
      </w:r>
      <w:r>
        <w:rPr>
          <w:rFonts w:ascii="Times New Roman" w:hAnsi="Times New Roman"/>
          <w:sz w:val="28"/>
        </w:rPr>
        <w:lastRenderedPageBreak/>
        <w:t xml:space="preserve">дополнительного образования ГБОУ «Школа № 1519», </w:t>
      </w:r>
      <w:proofErr w:type="spellStart"/>
      <w:r>
        <w:rPr>
          <w:rFonts w:ascii="Times New Roman" w:hAnsi="Times New Roman"/>
          <w:b/>
          <w:sz w:val="28"/>
        </w:rPr>
        <w:t>Перцева</w:t>
      </w:r>
      <w:proofErr w:type="spellEnd"/>
      <w:r>
        <w:rPr>
          <w:rFonts w:ascii="Times New Roman" w:hAnsi="Times New Roman"/>
          <w:b/>
          <w:sz w:val="28"/>
        </w:rPr>
        <w:t xml:space="preserve"> Ирина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Владимировна,</w:t>
      </w:r>
      <w:r>
        <w:rPr>
          <w:rFonts w:ascii="Times New Roman" w:hAnsi="Times New Roman"/>
          <w:sz w:val="28"/>
        </w:rPr>
        <w:t xml:space="preserve"> учитель, педагог дополнительного образования ГБОУ «Школа № 843».</w:t>
      </w:r>
    </w:p>
    <w:p w14:paraId="29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Выступление победителя номинации «И</w:t>
      </w:r>
      <w:r>
        <w:rPr>
          <w:rFonts w:ascii="Times New Roman" w:hAnsi="Times New Roman"/>
          <w:sz w:val="28"/>
        </w:rPr>
        <w:t xml:space="preserve">сторический костюм» XVII Межрегионального фестиваля-конкурса «Алтарь Отечества». </w:t>
      </w:r>
      <w:r>
        <w:rPr>
          <w:rFonts w:ascii="Times New Roman" w:hAnsi="Times New Roman"/>
          <w:b/>
          <w:sz w:val="28"/>
        </w:rPr>
        <w:t>Коллекция в русском стиле «Сударушка».</w:t>
      </w:r>
      <w:r>
        <w:rPr>
          <w:rFonts w:ascii="Times New Roman" w:hAnsi="Times New Roman"/>
          <w:sz w:val="28"/>
        </w:rPr>
        <w:t xml:space="preserve"> Театр мод </w:t>
      </w:r>
      <w:r>
        <w:rPr>
          <w:rFonts w:ascii="Times New Roman" w:hAnsi="Times New Roman"/>
          <w:b/>
          <w:sz w:val="28"/>
        </w:rPr>
        <w:t>«</w:t>
      </w:r>
      <w:proofErr w:type="spellStart"/>
      <w:r>
        <w:rPr>
          <w:rFonts w:ascii="Times New Roman" w:hAnsi="Times New Roman"/>
          <w:b/>
          <w:sz w:val="28"/>
        </w:rPr>
        <w:t>Город.Мода.Образ</w:t>
      </w:r>
      <w:proofErr w:type="spellEnd"/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</w:rPr>
        <w:t xml:space="preserve">. Художественный руководитель </w:t>
      </w:r>
      <w:r>
        <w:rPr>
          <w:rFonts w:ascii="Times New Roman" w:hAnsi="Times New Roman"/>
          <w:b/>
          <w:sz w:val="28"/>
        </w:rPr>
        <w:t>Колпаков Борис Викторович</w:t>
      </w:r>
      <w:r>
        <w:rPr>
          <w:rFonts w:ascii="Times New Roman" w:hAnsi="Times New Roman"/>
          <w:sz w:val="28"/>
        </w:rPr>
        <w:t xml:space="preserve">. Технологический колледж № 24 города Москвы. </w:t>
      </w:r>
    </w:p>
    <w:p w14:paraId="2A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i/>
          <w:color w:val="FF0000"/>
          <w:sz w:val="28"/>
        </w:rPr>
      </w:pPr>
      <w:r>
        <w:rPr>
          <w:rFonts w:ascii="Times New Roman" w:hAnsi="Times New Roman"/>
          <w:i/>
          <w:sz w:val="28"/>
        </w:rPr>
        <w:t xml:space="preserve">Муса </w:t>
      </w:r>
      <w:proofErr w:type="spellStart"/>
      <w:r>
        <w:rPr>
          <w:rFonts w:ascii="Times New Roman" w:hAnsi="Times New Roman"/>
          <w:i/>
          <w:sz w:val="28"/>
        </w:rPr>
        <w:t>Д</w:t>
      </w:r>
      <w:r>
        <w:rPr>
          <w:rFonts w:ascii="Times New Roman" w:hAnsi="Times New Roman"/>
          <w:i/>
          <w:sz w:val="28"/>
        </w:rPr>
        <w:t>жалиль</w:t>
      </w:r>
      <w:proofErr w:type="spellEnd"/>
      <w:r>
        <w:rPr>
          <w:rFonts w:ascii="Times New Roman" w:hAnsi="Times New Roman"/>
          <w:i/>
          <w:sz w:val="28"/>
        </w:rPr>
        <w:t xml:space="preserve"> «Красная ромашка».</w:t>
      </w:r>
      <w:r>
        <w:rPr>
          <w:rFonts w:ascii="Times New Roman" w:hAnsi="Times New Roman"/>
          <w:sz w:val="28"/>
        </w:rPr>
        <w:t xml:space="preserve"> Исполняет </w:t>
      </w:r>
      <w:proofErr w:type="spellStart"/>
      <w:r>
        <w:rPr>
          <w:rFonts w:ascii="Times New Roman" w:hAnsi="Times New Roman"/>
          <w:b/>
          <w:sz w:val="28"/>
        </w:rPr>
        <w:t>Тельпиз</w:t>
      </w:r>
      <w:proofErr w:type="spellEnd"/>
      <w:r>
        <w:rPr>
          <w:rFonts w:ascii="Times New Roman" w:hAnsi="Times New Roman"/>
          <w:b/>
          <w:sz w:val="28"/>
        </w:rPr>
        <w:t xml:space="preserve"> Елизавета,</w:t>
      </w:r>
      <w:r>
        <w:rPr>
          <w:rFonts w:ascii="Times New Roman" w:hAnsi="Times New Roman"/>
          <w:sz w:val="28"/>
        </w:rPr>
        <w:t xml:space="preserve"> участник коллектива «Лого-</w:t>
      </w:r>
      <w:proofErr w:type="spellStart"/>
      <w:r>
        <w:rPr>
          <w:rFonts w:ascii="Times New Roman" w:hAnsi="Times New Roman"/>
          <w:sz w:val="28"/>
        </w:rPr>
        <w:t>Ландия</w:t>
      </w:r>
      <w:proofErr w:type="spellEnd"/>
      <w:r>
        <w:rPr>
          <w:rFonts w:ascii="Times New Roman" w:hAnsi="Times New Roman"/>
          <w:sz w:val="28"/>
        </w:rPr>
        <w:t xml:space="preserve">» ГБОУ «Школа 1519 г. Москвы». Руководитель </w:t>
      </w:r>
      <w:r>
        <w:rPr>
          <w:rFonts w:ascii="Times New Roman" w:hAnsi="Times New Roman"/>
          <w:b/>
          <w:sz w:val="28"/>
        </w:rPr>
        <w:t xml:space="preserve">Ольга Владимировна </w:t>
      </w:r>
      <w:proofErr w:type="spellStart"/>
      <w:r>
        <w:rPr>
          <w:rFonts w:ascii="Times New Roman" w:hAnsi="Times New Roman"/>
          <w:b/>
          <w:sz w:val="28"/>
        </w:rPr>
        <w:t>Перцева</w:t>
      </w:r>
      <w:proofErr w:type="spellEnd"/>
      <w:r>
        <w:rPr>
          <w:rFonts w:ascii="Times New Roman" w:hAnsi="Times New Roman"/>
          <w:sz w:val="28"/>
        </w:rPr>
        <w:t>.</w:t>
      </w:r>
    </w:p>
    <w:p w14:paraId="2B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Сергей Сухонин «Две сестры бежали от войны».</w:t>
      </w:r>
      <w:r>
        <w:rPr>
          <w:rFonts w:ascii="Times New Roman" w:hAnsi="Times New Roman"/>
          <w:sz w:val="28"/>
        </w:rPr>
        <w:t xml:space="preserve"> Исполняют </w:t>
      </w:r>
      <w:r>
        <w:rPr>
          <w:rFonts w:ascii="Times New Roman" w:hAnsi="Times New Roman"/>
          <w:b/>
          <w:sz w:val="28"/>
        </w:rPr>
        <w:t>Абдуллаева Мария и Абдуллаева Анна</w:t>
      </w:r>
      <w:r>
        <w:rPr>
          <w:rFonts w:ascii="Times New Roman" w:hAnsi="Times New Roman"/>
          <w:sz w:val="28"/>
        </w:rPr>
        <w:t>, участн</w:t>
      </w:r>
      <w:r>
        <w:rPr>
          <w:rFonts w:ascii="Times New Roman" w:hAnsi="Times New Roman"/>
          <w:sz w:val="28"/>
        </w:rPr>
        <w:t>ицы коллектива «</w:t>
      </w:r>
      <w:proofErr w:type="spellStart"/>
      <w:r>
        <w:rPr>
          <w:rFonts w:ascii="Times New Roman" w:hAnsi="Times New Roman"/>
          <w:sz w:val="28"/>
        </w:rPr>
        <w:t>Театроландия</w:t>
      </w:r>
      <w:proofErr w:type="spellEnd"/>
      <w:r>
        <w:rPr>
          <w:rFonts w:ascii="Times New Roman" w:hAnsi="Times New Roman"/>
          <w:sz w:val="28"/>
        </w:rPr>
        <w:t xml:space="preserve">» ГБОУ «Школа № 843». Руководитель </w:t>
      </w:r>
      <w:proofErr w:type="spellStart"/>
      <w:r>
        <w:rPr>
          <w:rFonts w:ascii="Times New Roman" w:hAnsi="Times New Roman"/>
          <w:b/>
          <w:sz w:val="28"/>
        </w:rPr>
        <w:t>Перцева</w:t>
      </w:r>
      <w:proofErr w:type="spellEnd"/>
      <w:r>
        <w:rPr>
          <w:rFonts w:ascii="Times New Roman" w:hAnsi="Times New Roman"/>
          <w:b/>
          <w:sz w:val="28"/>
        </w:rPr>
        <w:t xml:space="preserve"> Ирина Владимировна</w:t>
      </w:r>
      <w:r>
        <w:rPr>
          <w:rFonts w:ascii="Times New Roman" w:hAnsi="Times New Roman"/>
          <w:sz w:val="28"/>
        </w:rPr>
        <w:t>.</w:t>
      </w:r>
    </w:p>
    <w:p w14:paraId="2C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Демонстрация короткометражного фильма победителя номинации «Искусство кино» Межрегионального фестиваля-конкурса «Алтарь Отечества».</w:t>
      </w:r>
    </w:p>
    <w:p w14:paraId="2D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Выступление победителя номинации </w:t>
      </w:r>
      <w:r>
        <w:rPr>
          <w:rFonts w:ascii="Times New Roman" w:hAnsi="Times New Roman"/>
          <w:sz w:val="28"/>
        </w:rPr>
        <w:t xml:space="preserve">«Хореография» Межрегионального фестиваля-конкурса «Алтарь Отечества». Ведущий творческий коллектив города Москвы. </w:t>
      </w:r>
      <w:r>
        <w:rPr>
          <w:rFonts w:ascii="Times New Roman" w:hAnsi="Times New Roman"/>
          <w:b/>
          <w:sz w:val="28"/>
        </w:rPr>
        <w:t xml:space="preserve">Детский хореографический коллектив «Солнцецвет», </w:t>
      </w:r>
      <w:r>
        <w:rPr>
          <w:rFonts w:ascii="Times New Roman" w:hAnsi="Times New Roman"/>
          <w:sz w:val="28"/>
        </w:rPr>
        <w:t xml:space="preserve">многократный обладатель ГРАН-ПРИ фестиваля-конкурса «Алтарь Отечества». Руководитель </w:t>
      </w:r>
      <w:r>
        <w:rPr>
          <w:rFonts w:ascii="Times New Roman" w:hAnsi="Times New Roman"/>
          <w:b/>
          <w:sz w:val="28"/>
        </w:rPr>
        <w:t>Мария Ни</w:t>
      </w:r>
      <w:r>
        <w:rPr>
          <w:rFonts w:ascii="Times New Roman" w:hAnsi="Times New Roman"/>
          <w:b/>
          <w:sz w:val="28"/>
        </w:rPr>
        <w:t>колаевна Извекова.</w:t>
      </w:r>
    </w:p>
    <w:p w14:paraId="2E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Выступление куратора номинации «Историческое краеведение» XVII Межрегионального фестиваля-конкурса «Алтарь Отечества» </w:t>
      </w:r>
      <w:r>
        <w:rPr>
          <w:rFonts w:ascii="Times New Roman" w:hAnsi="Times New Roman"/>
          <w:b/>
          <w:sz w:val="28"/>
        </w:rPr>
        <w:t>Бирюковой Раисы Сергеевны.</w:t>
      </w:r>
    </w:p>
    <w:p w14:paraId="2F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Программа дополнительного образования «Путешествие к истокам: теория и практика».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Власова </w:t>
      </w:r>
      <w:r>
        <w:rPr>
          <w:rFonts w:ascii="Times New Roman" w:hAnsi="Times New Roman"/>
          <w:b/>
          <w:sz w:val="28"/>
        </w:rPr>
        <w:t>Елена Ивановна</w:t>
      </w:r>
      <w:r>
        <w:rPr>
          <w:rFonts w:ascii="Times New Roman" w:hAnsi="Times New Roman"/>
          <w:sz w:val="28"/>
        </w:rPr>
        <w:t xml:space="preserve">, кандидат педагогических наук, доцент Международной славянской академии. </w:t>
      </w:r>
    </w:p>
    <w:p w14:paraId="30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Выступление куратора номинации «Инклюзивный проект «Мир вокруг нас» Межрегионального фестиваля-конкурса «Алтарь Отечества» </w:t>
      </w:r>
      <w:proofErr w:type="spellStart"/>
      <w:r>
        <w:rPr>
          <w:rFonts w:ascii="Times New Roman" w:hAnsi="Times New Roman"/>
          <w:b/>
          <w:sz w:val="28"/>
        </w:rPr>
        <w:t>Деметрашвили</w:t>
      </w:r>
      <w:proofErr w:type="spellEnd"/>
      <w:r>
        <w:rPr>
          <w:rFonts w:ascii="Times New Roman" w:hAnsi="Times New Roman"/>
          <w:b/>
          <w:sz w:val="28"/>
        </w:rPr>
        <w:t xml:space="preserve"> Марины Юрьевны.</w:t>
      </w:r>
      <w:r>
        <w:rPr>
          <w:rFonts w:ascii="Times New Roman" w:hAnsi="Times New Roman"/>
          <w:sz w:val="28"/>
        </w:rPr>
        <w:t xml:space="preserve"> </w:t>
      </w:r>
    </w:p>
    <w:p w14:paraId="31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Выступление ку</w:t>
      </w:r>
      <w:r>
        <w:rPr>
          <w:rFonts w:ascii="Times New Roman" w:hAnsi="Times New Roman"/>
          <w:sz w:val="28"/>
        </w:rPr>
        <w:t xml:space="preserve">ратора номинации «Народные игры: наука побеждать» Межрегионального фестиваля-конкурса «Алтарь Отечества» </w:t>
      </w:r>
      <w:r>
        <w:rPr>
          <w:rFonts w:ascii="Times New Roman" w:hAnsi="Times New Roman"/>
          <w:b/>
          <w:sz w:val="28"/>
        </w:rPr>
        <w:t xml:space="preserve">Дядченко Ирины Николаевны. </w:t>
      </w:r>
    </w:p>
    <w:p w14:paraId="32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Выступление победителя номинации «Литературное творчество». </w:t>
      </w:r>
      <w:r>
        <w:rPr>
          <w:rFonts w:ascii="Times New Roman" w:hAnsi="Times New Roman"/>
          <w:b/>
          <w:sz w:val="28"/>
        </w:rPr>
        <w:t xml:space="preserve">Большов Кирилл Дмитриевич. </w:t>
      </w:r>
      <w:r>
        <w:rPr>
          <w:rFonts w:ascii="Times New Roman" w:hAnsi="Times New Roman"/>
          <w:sz w:val="28"/>
        </w:rPr>
        <w:t>ГБПОУ ТПСК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имени героя Российской Фе</w:t>
      </w:r>
      <w:r>
        <w:rPr>
          <w:rFonts w:ascii="Times New Roman" w:hAnsi="Times New Roman"/>
          <w:sz w:val="28"/>
        </w:rPr>
        <w:t xml:space="preserve">дерации В.М. </w:t>
      </w:r>
      <w:proofErr w:type="spellStart"/>
      <w:r>
        <w:rPr>
          <w:rFonts w:ascii="Times New Roman" w:hAnsi="Times New Roman"/>
          <w:sz w:val="28"/>
        </w:rPr>
        <w:t>Максимчука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14:paraId="33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Выступление кураторов номинации «Имя России» Межрегионального фестиваля-конкурса «Алтарь Отечества» </w:t>
      </w:r>
      <w:r>
        <w:rPr>
          <w:rFonts w:ascii="Times New Roman" w:hAnsi="Times New Roman"/>
          <w:b/>
          <w:sz w:val="28"/>
        </w:rPr>
        <w:t xml:space="preserve">Голубевой Надежды Евгеньевны и </w:t>
      </w:r>
      <w:proofErr w:type="spellStart"/>
      <w:r>
        <w:rPr>
          <w:rFonts w:ascii="Times New Roman" w:hAnsi="Times New Roman"/>
          <w:b/>
          <w:sz w:val="28"/>
        </w:rPr>
        <w:t>Федоткиной</w:t>
      </w:r>
      <w:proofErr w:type="spellEnd"/>
      <w:r>
        <w:rPr>
          <w:rFonts w:ascii="Times New Roman" w:hAnsi="Times New Roman"/>
          <w:b/>
          <w:sz w:val="28"/>
        </w:rPr>
        <w:t xml:space="preserve"> Тамары Николаевны.</w:t>
      </w:r>
    </w:p>
    <w:p w14:paraId="34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«Русский вальс». муз. А. </w:t>
      </w:r>
      <w:proofErr w:type="spellStart"/>
      <w:r>
        <w:rPr>
          <w:rFonts w:ascii="Times New Roman" w:hAnsi="Times New Roman"/>
          <w:i/>
          <w:sz w:val="28"/>
        </w:rPr>
        <w:t>Пахмутовой</w:t>
      </w:r>
      <w:proofErr w:type="spellEnd"/>
      <w:r>
        <w:rPr>
          <w:rFonts w:ascii="Times New Roman" w:hAnsi="Times New Roman"/>
          <w:i/>
          <w:sz w:val="28"/>
        </w:rPr>
        <w:t xml:space="preserve">, сл. Н. Добронравова. </w:t>
      </w:r>
      <w:r>
        <w:rPr>
          <w:rFonts w:ascii="Times New Roman" w:hAnsi="Times New Roman"/>
          <w:sz w:val="28"/>
        </w:rPr>
        <w:t xml:space="preserve">Исполняет </w:t>
      </w:r>
      <w:r>
        <w:rPr>
          <w:rFonts w:ascii="Times New Roman" w:hAnsi="Times New Roman"/>
          <w:b/>
          <w:sz w:val="28"/>
        </w:rPr>
        <w:t xml:space="preserve">Екатерина Николаевна Алексеева, </w:t>
      </w:r>
      <w:r>
        <w:rPr>
          <w:rFonts w:ascii="Times New Roman" w:hAnsi="Times New Roman"/>
          <w:sz w:val="28"/>
        </w:rPr>
        <w:t>куратор номинации «Творчество педагога-патриота, его друзей и помощников», член Совета общественного объединения «Алтарь Отечества», лауреат российских и международных вокальных конкурсов, участник конкурса «Педагог года- 20</w:t>
      </w:r>
      <w:r>
        <w:rPr>
          <w:rFonts w:ascii="Times New Roman" w:hAnsi="Times New Roman"/>
          <w:sz w:val="28"/>
        </w:rPr>
        <w:t>23», учитель музыки школы № 27 городского округа Мытищи и руководитель хора «Катюша».</w:t>
      </w:r>
    </w:p>
    <w:p w14:paraId="35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«Служить России» </w:t>
      </w:r>
      <w:r>
        <w:rPr>
          <w:rFonts w:ascii="Times New Roman" w:hAnsi="Times New Roman"/>
          <w:sz w:val="28"/>
        </w:rPr>
        <w:t xml:space="preserve">муз. Э. </w:t>
      </w:r>
      <w:proofErr w:type="spellStart"/>
      <w:r>
        <w:rPr>
          <w:rFonts w:ascii="Times New Roman" w:hAnsi="Times New Roman"/>
          <w:sz w:val="28"/>
        </w:rPr>
        <w:t>Ханок</w:t>
      </w:r>
      <w:proofErr w:type="spellEnd"/>
      <w:r>
        <w:rPr>
          <w:rFonts w:ascii="Times New Roman" w:hAnsi="Times New Roman"/>
          <w:sz w:val="28"/>
        </w:rPr>
        <w:t>, сл. И. Резника. Исполняет кадетский класс «</w:t>
      </w:r>
      <w:proofErr w:type="spellStart"/>
      <w:r>
        <w:rPr>
          <w:rFonts w:ascii="Times New Roman" w:hAnsi="Times New Roman"/>
          <w:sz w:val="28"/>
        </w:rPr>
        <w:t>Красногорские</w:t>
      </w:r>
      <w:proofErr w:type="spellEnd"/>
      <w:r>
        <w:rPr>
          <w:rFonts w:ascii="Times New Roman" w:hAnsi="Times New Roman"/>
          <w:sz w:val="28"/>
        </w:rPr>
        <w:t xml:space="preserve"> орлята» </w:t>
      </w:r>
      <w:r>
        <w:rPr>
          <w:rFonts w:ascii="Times New Roman" w:hAnsi="Times New Roman"/>
          <w:b/>
          <w:sz w:val="28"/>
        </w:rPr>
        <w:t>МБОУ «Школа №19» г. Красногорска. Руководитель кадетского класса Орлова Л</w:t>
      </w:r>
      <w:r>
        <w:rPr>
          <w:rFonts w:ascii="Times New Roman" w:hAnsi="Times New Roman"/>
          <w:b/>
          <w:sz w:val="28"/>
        </w:rPr>
        <w:t>юдмила Александровна</w:t>
      </w:r>
      <w:r>
        <w:rPr>
          <w:rFonts w:ascii="Times New Roman" w:hAnsi="Times New Roman"/>
          <w:sz w:val="28"/>
        </w:rPr>
        <w:t>, член Совета общественного объединения «</w:t>
      </w:r>
      <w:r>
        <w:rPr>
          <w:rFonts w:ascii="Times New Roman" w:hAnsi="Times New Roman"/>
          <w:b/>
          <w:sz w:val="28"/>
        </w:rPr>
        <w:t>Алтарь Отечества»</w:t>
      </w:r>
      <w:r>
        <w:rPr>
          <w:rFonts w:ascii="Times New Roman" w:hAnsi="Times New Roman"/>
          <w:sz w:val="28"/>
        </w:rPr>
        <w:t>.</w:t>
      </w:r>
    </w:p>
    <w:p w14:paraId="36000000" w14:textId="77777777" w:rsidR="00E30AB8" w:rsidRDefault="001B59F3" w:rsidP="001B59F3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bookmarkStart w:id="2" w:name="_heading=h.gjdgxs"/>
      <w:bookmarkEnd w:id="2"/>
      <w:r>
        <w:rPr>
          <w:rFonts w:ascii="Times New Roman" w:hAnsi="Times New Roman"/>
          <w:b/>
          <w:sz w:val="28"/>
        </w:rPr>
        <w:t>Гимн МОО «Алтарь Отечества»,</w:t>
      </w:r>
      <w:r>
        <w:rPr>
          <w:rFonts w:ascii="Times New Roman" w:hAnsi="Times New Roman"/>
          <w:sz w:val="28"/>
        </w:rPr>
        <w:t xml:space="preserve"> муз. и сл. В.И. Блинкова, директора </w:t>
      </w:r>
      <w:proofErr w:type="spellStart"/>
      <w:r>
        <w:rPr>
          <w:rFonts w:ascii="Times New Roman" w:hAnsi="Times New Roman"/>
          <w:sz w:val="28"/>
        </w:rPr>
        <w:t>Балахнинского</w:t>
      </w:r>
      <w:proofErr w:type="spellEnd"/>
      <w:r>
        <w:rPr>
          <w:rFonts w:ascii="Times New Roman" w:hAnsi="Times New Roman"/>
          <w:sz w:val="28"/>
        </w:rPr>
        <w:t xml:space="preserve"> технического техникума, руководителя Межрегиональной культурно-патриотической акции «Алтарь Отече</w:t>
      </w:r>
      <w:r>
        <w:rPr>
          <w:rFonts w:ascii="Times New Roman" w:hAnsi="Times New Roman"/>
          <w:sz w:val="28"/>
        </w:rPr>
        <w:t>ства», председатель Межрегионального фестиваля-конкурса «Алтарь Отечества», заместителя руководителя Ассоциации духовно-нравственного и патриотического просвещения «Алтарь Отечества» (г. Балахна Нижегородской области). Исполняют участники концертной програ</w:t>
      </w:r>
      <w:r>
        <w:rPr>
          <w:rFonts w:ascii="Times New Roman" w:hAnsi="Times New Roman"/>
          <w:sz w:val="28"/>
        </w:rPr>
        <w:t>ммы и кадетский класс  «</w:t>
      </w:r>
      <w:proofErr w:type="spellStart"/>
      <w:r>
        <w:rPr>
          <w:rFonts w:ascii="Times New Roman" w:hAnsi="Times New Roman"/>
          <w:sz w:val="28"/>
        </w:rPr>
        <w:t>Красногорские</w:t>
      </w:r>
      <w:proofErr w:type="spellEnd"/>
      <w:r>
        <w:rPr>
          <w:rFonts w:ascii="Times New Roman" w:hAnsi="Times New Roman"/>
          <w:sz w:val="28"/>
        </w:rPr>
        <w:t xml:space="preserve"> орлята» </w:t>
      </w:r>
      <w:r>
        <w:rPr>
          <w:rFonts w:ascii="Times New Roman" w:hAnsi="Times New Roman"/>
          <w:b/>
          <w:sz w:val="28"/>
        </w:rPr>
        <w:t>МБОУ «Школа №19» г. Красногорска. Руководитель кадетского класса Орлова Людмила Александровна</w:t>
      </w:r>
      <w:r>
        <w:rPr>
          <w:rFonts w:ascii="Times New Roman" w:hAnsi="Times New Roman"/>
          <w:sz w:val="28"/>
        </w:rPr>
        <w:t>, член Совета общественного объединения «</w:t>
      </w:r>
      <w:r>
        <w:rPr>
          <w:rFonts w:ascii="Times New Roman" w:hAnsi="Times New Roman"/>
          <w:b/>
          <w:sz w:val="28"/>
        </w:rPr>
        <w:t>Алтарь Отечества»</w:t>
      </w:r>
      <w:r>
        <w:rPr>
          <w:rFonts w:ascii="Times New Roman" w:hAnsi="Times New Roman"/>
          <w:sz w:val="28"/>
        </w:rPr>
        <w:t>.</w:t>
      </w:r>
    </w:p>
    <w:sectPr w:rsidR="00E30AB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93E0F"/>
    <w:multiLevelType w:val="multilevel"/>
    <w:tmpl w:val="D0CCAD66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E30AB8"/>
    <w:rsid w:val="001B59F3"/>
    <w:rsid w:val="00E3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12"/>
    <w:next w:val="12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12"/>
    <w:next w:val="12"/>
    <w:link w:val="30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12"/>
    <w:next w:val="12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2"/>
    <w:next w:val="12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3">
    <w:name w:val="Основной шрифт абзаца1"/>
    <w:link w:val="7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1"/>
    <w:basedOn w:val="1"/>
    <w:rPr>
      <w:rFonts w:ascii="Calibri" w:hAnsi="Calibri"/>
      <w:b/>
      <w:i w:val="0"/>
      <w:smallCaps w:val="0"/>
      <w:strike w:val="0"/>
      <w:color w:val="000000"/>
      <w:sz w:val="28"/>
      <w:u w:val="none"/>
    </w:rPr>
  </w:style>
  <w:style w:type="character" w:customStyle="1" w:styleId="610">
    <w:name w:val="Заголовок 61"/>
    <w:basedOn w:val="1"/>
    <w:rPr>
      <w:rFonts w:ascii="Calibri" w:hAnsi="Calibri"/>
      <w:b/>
      <w:i w:val="0"/>
      <w:smallCaps w:val="0"/>
      <w:strike w:val="0"/>
      <w:color w:val="000000"/>
      <w:sz w:val="20"/>
      <w:u w:val="none"/>
    </w:rPr>
  </w:style>
  <w:style w:type="paragraph" w:customStyle="1" w:styleId="14">
    <w:name w:val="Строгий1"/>
    <w:basedOn w:val="13"/>
    <w:link w:val="a3"/>
    <w:rPr>
      <w:b/>
    </w:rPr>
  </w:style>
  <w:style w:type="character" w:styleId="a3">
    <w:name w:val="Strong"/>
    <w:basedOn w:val="a0"/>
    <w:link w:val="14"/>
    <w:rPr>
      <w:b/>
    </w:rPr>
  </w:style>
  <w:style w:type="paragraph" w:customStyle="1" w:styleId="12">
    <w:name w:val="Обычный1"/>
    <w:link w:val="15"/>
  </w:style>
  <w:style w:type="character" w:customStyle="1" w:styleId="15">
    <w:name w:val="Обычный1"/>
    <w:link w:val="12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4">
    <w:name w:val="List Paragraph"/>
    <w:link w:val="a5"/>
    <w:pPr>
      <w:ind w:left="720"/>
      <w:contextualSpacing/>
    </w:pPr>
  </w:style>
  <w:style w:type="character" w:customStyle="1" w:styleId="a5">
    <w:name w:val="Абзац списка Знак"/>
    <w:link w:val="a4"/>
  </w:style>
  <w:style w:type="paragraph" w:styleId="a6">
    <w:name w:val="Title"/>
    <w:basedOn w:val="12"/>
    <w:next w:val="12"/>
    <w:link w:val="a7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16">
    <w:name w:val="Название1"/>
    <w:basedOn w:val="1"/>
    <w:rPr>
      <w:rFonts w:ascii="Calibri" w:hAnsi="Calibri"/>
      <w:b/>
      <w:i w:val="0"/>
      <w:smallCaps w:val="0"/>
      <w:strike w:val="0"/>
      <w:color w:val="000000"/>
      <w:sz w:val="72"/>
      <w:u w:val="none"/>
    </w:rPr>
  </w:style>
  <w:style w:type="character" w:customStyle="1" w:styleId="30">
    <w:name w:val="Заголовок 3 Знак"/>
    <w:basedOn w:val="15"/>
    <w:link w:val="3"/>
    <w:rPr>
      <w:b/>
      <w:sz w:val="28"/>
    </w:rPr>
  </w:style>
  <w:style w:type="character" w:customStyle="1" w:styleId="51">
    <w:name w:val="Заголовок 51"/>
    <w:basedOn w:val="15"/>
    <w:rPr>
      <w:b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 w:val="0"/>
      <w:smallCaps w:val="0"/>
      <w:strike w:val="0"/>
      <w:color w:val="000000"/>
      <w:sz w:val="22"/>
      <w:u w:val="none"/>
    </w:rPr>
  </w:style>
  <w:style w:type="character" w:customStyle="1" w:styleId="110">
    <w:name w:val="Заголовок 11"/>
    <w:basedOn w:val="15"/>
    <w:rPr>
      <w:b/>
      <w:sz w:val="48"/>
    </w:rPr>
  </w:style>
  <w:style w:type="paragraph" w:styleId="a8">
    <w:name w:val="Subtitle"/>
    <w:basedOn w:val="a"/>
    <w:next w:val="a"/>
    <w:link w:val="a9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17">
    <w:name w:val="Подзаголовок1"/>
    <w:basedOn w:val="15"/>
    <w:rPr>
      <w:rFonts w:ascii="Georgia" w:hAnsi="Georgia"/>
      <w:i/>
      <w:color w:val="666666"/>
      <w:sz w:val="48"/>
    </w:rPr>
  </w:style>
  <w:style w:type="paragraph" w:customStyle="1" w:styleId="18">
    <w:name w:val="Гиперссылка1"/>
    <w:basedOn w:val="13"/>
    <w:link w:val="aa"/>
    <w:rPr>
      <w:color w:val="0000FF" w:themeColor="hyperlink"/>
      <w:u w:val="single"/>
    </w:rPr>
  </w:style>
  <w:style w:type="character" w:styleId="aa">
    <w:name w:val="Hyperlink"/>
    <w:basedOn w:val="a0"/>
    <w:link w:val="18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character" w:customStyle="1" w:styleId="11">
    <w:name w:val="Заголовок 1 Знак"/>
    <w:basedOn w:val="1"/>
    <w:link w:val="10"/>
    <w:rPr>
      <w:rFonts w:ascii="Calibri" w:hAnsi="Calibri"/>
      <w:b/>
      <w:i w:val="0"/>
      <w:smallCaps w:val="0"/>
      <w:strike w:val="0"/>
      <w:color w:val="000000"/>
      <w:sz w:val="48"/>
      <w:u w:val="non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ext">
    <w:name w:val="text"/>
    <w:basedOn w:val="13"/>
    <w:link w:val="text0"/>
  </w:style>
  <w:style w:type="character" w:customStyle="1" w:styleId="text0">
    <w:name w:val="text"/>
    <w:basedOn w:val="a0"/>
    <w:link w:val="text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character" w:customStyle="1" w:styleId="410">
    <w:name w:val="Заголовок 41"/>
    <w:basedOn w:val="1"/>
    <w:rPr>
      <w:rFonts w:ascii="Calibri" w:hAnsi="Calibri"/>
      <w:b/>
      <w:i w:val="0"/>
      <w:smallCaps w:val="0"/>
      <w:strike w:val="0"/>
      <w:color w:val="000000"/>
      <w:sz w:val="24"/>
      <w:u w:val="none"/>
    </w:rPr>
  </w:style>
  <w:style w:type="paragraph" w:styleId="ab">
    <w:name w:val="Balloon Text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link w:val="ab"/>
    <w:rPr>
      <w:rFonts w:ascii="Tahoma" w:hAnsi="Tahoma"/>
      <w:sz w:val="16"/>
    </w:rPr>
  </w:style>
  <w:style w:type="character" w:customStyle="1" w:styleId="a9">
    <w:name w:val="Подзаголовок Знак"/>
    <w:basedOn w:val="1"/>
    <w:link w:val="a8"/>
    <w:rPr>
      <w:rFonts w:ascii="Georgia" w:hAnsi="Georgia"/>
      <w:b w:val="0"/>
      <w:i/>
      <w:smallCaps w:val="0"/>
      <w:strike w:val="0"/>
      <w:color w:val="666666"/>
      <w:sz w:val="48"/>
      <w:u w:val="none"/>
    </w:rPr>
  </w:style>
  <w:style w:type="character" w:customStyle="1" w:styleId="210">
    <w:name w:val="Заголовок 21"/>
    <w:basedOn w:val="1"/>
    <w:rPr>
      <w:rFonts w:ascii="Calibri" w:hAnsi="Calibri"/>
      <w:b/>
      <w:i w:val="0"/>
      <w:smallCaps w:val="0"/>
      <w:strike w:val="0"/>
      <w:color w:val="000000"/>
      <w:sz w:val="36"/>
      <w:u w:val="none"/>
    </w:rPr>
  </w:style>
  <w:style w:type="character" w:customStyle="1" w:styleId="a7">
    <w:name w:val="Название Знак"/>
    <w:basedOn w:val="15"/>
    <w:link w:val="a6"/>
    <w:rPr>
      <w:b/>
      <w:sz w:val="72"/>
    </w:rPr>
  </w:style>
  <w:style w:type="character" w:customStyle="1" w:styleId="40">
    <w:name w:val="Заголовок 4 Знак"/>
    <w:basedOn w:val="15"/>
    <w:link w:val="4"/>
    <w:rPr>
      <w:b/>
      <w:sz w:val="24"/>
    </w:rPr>
  </w:style>
  <w:style w:type="character" w:customStyle="1" w:styleId="20">
    <w:name w:val="Заголовок 2 Знак"/>
    <w:basedOn w:val="15"/>
    <w:link w:val="2"/>
    <w:rPr>
      <w:b/>
      <w:sz w:val="36"/>
    </w:rPr>
  </w:style>
  <w:style w:type="character" w:customStyle="1" w:styleId="60">
    <w:name w:val="Заголовок 6 Знак"/>
    <w:basedOn w:val="15"/>
    <w:link w:val="6"/>
    <w:rPr>
      <w:b/>
      <w:sz w:val="20"/>
    </w:rPr>
  </w:style>
  <w:style w:type="paragraph" w:styleId="ad">
    <w:name w:val="Normal (Web)"/>
    <w:link w:val="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link w:val="ad"/>
    <w:rPr>
      <w:rFonts w:ascii="Times New Roman" w:hAnsi="Times New Roman"/>
      <w:sz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12"/>
    <w:next w:val="12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12"/>
    <w:next w:val="12"/>
    <w:link w:val="30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12"/>
    <w:next w:val="12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2"/>
    <w:next w:val="12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3">
    <w:name w:val="Основной шрифт абзаца1"/>
    <w:link w:val="7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1"/>
    <w:basedOn w:val="1"/>
    <w:rPr>
      <w:rFonts w:ascii="Calibri" w:hAnsi="Calibri"/>
      <w:b/>
      <w:i w:val="0"/>
      <w:smallCaps w:val="0"/>
      <w:strike w:val="0"/>
      <w:color w:val="000000"/>
      <w:sz w:val="28"/>
      <w:u w:val="none"/>
    </w:rPr>
  </w:style>
  <w:style w:type="character" w:customStyle="1" w:styleId="610">
    <w:name w:val="Заголовок 61"/>
    <w:basedOn w:val="1"/>
    <w:rPr>
      <w:rFonts w:ascii="Calibri" w:hAnsi="Calibri"/>
      <w:b/>
      <w:i w:val="0"/>
      <w:smallCaps w:val="0"/>
      <w:strike w:val="0"/>
      <w:color w:val="000000"/>
      <w:sz w:val="20"/>
      <w:u w:val="none"/>
    </w:rPr>
  </w:style>
  <w:style w:type="paragraph" w:customStyle="1" w:styleId="14">
    <w:name w:val="Строгий1"/>
    <w:basedOn w:val="13"/>
    <w:link w:val="a3"/>
    <w:rPr>
      <w:b/>
    </w:rPr>
  </w:style>
  <w:style w:type="character" w:styleId="a3">
    <w:name w:val="Strong"/>
    <w:basedOn w:val="a0"/>
    <w:link w:val="14"/>
    <w:rPr>
      <w:b/>
    </w:rPr>
  </w:style>
  <w:style w:type="paragraph" w:customStyle="1" w:styleId="12">
    <w:name w:val="Обычный1"/>
    <w:link w:val="15"/>
  </w:style>
  <w:style w:type="character" w:customStyle="1" w:styleId="15">
    <w:name w:val="Обычный1"/>
    <w:link w:val="12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4">
    <w:name w:val="List Paragraph"/>
    <w:link w:val="a5"/>
    <w:pPr>
      <w:ind w:left="720"/>
      <w:contextualSpacing/>
    </w:pPr>
  </w:style>
  <w:style w:type="character" w:customStyle="1" w:styleId="a5">
    <w:name w:val="Абзац списка Знак"/>
    <w:link w:val="a4"/>
  </w:style>
  <w:style w:type="paragraph" w:styleId="a6">
    <w:name w:val="Title"/>
    <w:basedOn w:val="12"/>
    <w:next w:val="12"/>
    <w:link w:val="a7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16">
    <w:name w:val="Название1"/>
    <w:basedOn w:val="1"/>
    <w:rPr>
      <w:rFonts w:ascii="Calibri" w:hAnsi="Calibri"/>
      <w:b/>
      <w:i w:val="0"/>
      <w:smallCaps w:val="0"/>
      <w:strike w:val="0"/>
      <w:color w:val="000000"/>
      <w:sz w:val="72"/>
      <w:u w:val="none"/>
    </w:rPr>
  </w:style>
  <w:style w:type="character" w:customStyle="1" w:styleId="30">
    <w:name w:val="Заголовок 3 Знак"/>
    <w:basedOn w:val="15"/>
    <w:link w:val="3"/>
    <w:rPr>
      <w:b/>
      <w:sz w:val="28"/>
    </w:rPr>
  </w:style>
  <w:style w:type="character" w:customStyle="1" w:styleId="51">
    <w:name w:val="Заголовок 51"/>
    <w:basedOn w:val="15"/>
    <w:rPr>
      <w:b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 w:val="0"/>
      <w:smallCaps w:val="0"/>
      <w:strike w:val="0"/>
      <w:color w:val="000000"/>
      <w:sz w:val="22"/>
      <w:u w:val="none"/>
    </w:rPr>
  </w:style>
  <w:style w:type="character" w:customStyle="1" w:styleId="110">
    <w:name w:val="Заголовок 11"/>
    <w:basedOn w:val="15"/>
    <w:rPr>
      <w:b/>
      <w:sz w:val="48"/>
    </w:rPr>
  </w:style>
  <w:style w:type="paragraph" w:styleId="a8">
    <w:name w:val="Subtitle"/>
    <w:basedOn w:val="a"/>
    <w:next w:val="a"/>
    <w:link w:val="a9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17">
    <w:name w:val="Подзаголовок1"/>
    <w:basedOn w:val="15"/>
    <w:rPr>
      <w:rFonts w:ascii="Georgia" w:hAnsi="Georgia"/>
      <w:i/>
      <w:color w:val="666666"/>
      <w:sz w:val="48"/>
    </w:rPr>
  </w:style>
  <w:style w:type="paragraph" w:customStyle="1" w:styleId="18">
    <w:name w:val="Гиперссылка1"/>
    <w:basedOn w:val="13"/>
    <w:link w:val="aa"/>
    <w:rPr>
      <w:color w:val="0000FF" w:themeColor="hyperlink"/>
      <w:u w:val="single"/>
    </w:rPr>
  </w:style>
  <w:style w:type="character" w:styleId="aa">
    <w:name w:val="Hyperlink"/>
    <w:basedOn w:val="a0"/>
    <w:link w:val="18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character" w:customStyle="1" w:styleId="11">
    <w:name w:val="Заголовок 1 Знак"/>
    <w:basedOn w:val="1"/>
    <w:link w:val="10"/>
    <w:rPr>
      <w:rFonts w:ascii="Calibri" w:hAnsi="Calibri"/>
      <w:b/>
      <w:i w:val="0"/>
      <w:smallCaps w:val="0"/>
      <w:strike w:val="0"/>
      <w:color w:val="000000"/>
      <w:sz w:val="48"/>
      <w:u w:val="non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ext">
    <w:name w:val="text"/>
    <w:basedOn w:val="13"/>
    <w:link w:val="text0"/>
  </w:style>
  <w:style w:type="character" w:customStyle="1" w:styleId="text0">
    <w:name w:val="text"/>
    <w:basedOn w:val="a0"/>
    <w:link w:val="text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character" w:customStyle="1" w:styleId="410">
    <w:name w:val="Заголовок 41"/>
    <w:basedOn w:val="1"/>
    <w:rPr>
      <w:rFonts w:ascii="Calibri" w:hAnsi="Calibri"/>
      <w:b/>
      <w:i w:val="0"/>
      <w:smallCaps w:val="0"/>
      <w:strike w:val="0"/>
      <w:color w:val="000000"/>
      <w:sz w:val="24"/>
      <w:u w:val="none"/>
    </w:rPr>
  </w:style>
  <w:style w:type="paragraph" w:styleId="ab">
    <w:name w:val="Balloon Text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link w:val="ab"/>
    <w:rPr>
      <w:rFonts w:ascii="Tahoma" w:hAnsi="Tahoma"/>
      <w:sz w:val="16"/>
    </w:rPr>
  </w:style>
  <w:style w:type="character" w:customStyle="1" w:styleId="a9">
    <w:name w:val="Подзаголовок Знак"/>
    <w:basedOn w:val="1"/>
    <w:link w:val="a8"/>
    <w:rPr>
      <w:rFonts w:ascii="Georgia" w:hAnsi="Georgia"/>
      <w:b w:val="0"/>
      <w:i/>
      <w:smallCaps w:val="0"/>
      <w:strike w:val="0"/>
      <w:color w:val="666666"/>
      <w:sz w:val="48"/>
      <w:u w:val="none"/>
    </w:rPr>
  </w:style>
  <w:style w:type="character" w:customStyle="1" w:styleId="210">
    <w:name w:val="Заголовок 21"/>
    <w:basedOn w:val="1"/>
    <w:rPr>
      <w:rFonts w:ascii="Calibri" w:hAnsi="Calibri"/>
      <w:b/>
      <w:i w:val="0"/>
      <w:smallCaps w:val="0"/>
      <w:strike w:val="0"/>
      <w:color w:val="000000"/>
      <w:sz w:val="36"/>
      <w:u w:val="none"/>
    </w:rPr>
  </w:style>
  <w:style w:type="character" w:customStyle="1" w:styleId="a7">
    <w:name w:val="Название Знак"/>
    <w:basedOn w:val="15"/>
    <w:link w:val="a6"/>
    <w:rPr>
      <w:b/>
      <w:sz w:val="72"/>
    </w:rPr>
  </w:style>
  <w:style w:type="character" w:customStyle="1" w:styleId="40">
    <w:name w:val="Заголовок 4 Знак"/>
    <w:basedOn w:val="15"/>
    <w:link w:val="4"/>
    <w:rPr>
      <w:b/>
      <w:sz w:val="24"/>
    </w:rPr>
  </w:style>
  <w:style w:type="character" w:customStyle="1" w:styleId="20">
    <w:name w:val="Заголовок 2 Знак"/>
    <w:basedOn w:val="15"/>
    <w:link w:val="2"/>
    <w:rPr>
      <w:b/>
      <w:sz w:val="36"/>
    </w:rPr>
  </w:style>
  <w:style w:type="character" w:customStyle="1" w:styleId="60">
    <w:name w:val="Заголовок 6 Знак"/>
    <w:basedOn w:val="15"/>
    <w:link w:val="6"/>
    <w:rPr>
      <w:b/>
      <w:sz w:val="20"/>
    </w:rPr>
  </w:style>
  <w:style w:type="paragraph" w:styleId="ad">
    <w:name w:val="Normal (Web)"/>
    <w:link w:val="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link w:val="ad"/>
    <w:rPr>
      <w:rFonts w:ascii="Times New Roman" w:hAnsi="Times New Roman"/>
      <w:sz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1431</Words>
  <Characters>8158</Characters>
  <Application>Microsoft Office Word</Application>
  <DocSecurity>0</DocSecurity>
  <Lines>67</Lines>
  <Paragraphs>19</Paragraphs>
  <ScaleCrop>false</ScaleCrop>
  <Company/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Гена</cp:lastModifiedBy>
  <cp:revision>2</cp:revision>
  <dcterms:created xsi:type="dcterms:W3CDTF">2024-02-10T20:53:00Z</dcterms:created>
  <dcterms:modified xsi:type="dcterms:W3CDTF">2024-02-10T21:00:00Z</dcterms:modified>
</cp:coreProperties>
</file>